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D36AA" w14:textId="77777777" w:rsidR="00526B60" w:rsidRDefault="003055CE">
      <w:r>
        <w:t>Таблица сделана</w:t>
      </w:r>
      <w:r w:rsidR="00526B60">
        <w:t xml:space="preserve"> на основе словаря </w:t>
      </w:r>
      <w:r w:rsidR="00526B60" w:rsidRPr="00526B60">
        <w:t>[</w:t>
      </w:r>
      <w:proofErr w:type="spellStart"/>
      <w:r w:rsidR="00526B60">
        <w:t>Саваткова</w:t>
      </w:r>
      <w:proofErr w:type="spellEnd"/>
      <w:r w:rsidR="00526B60">
        <w:t xml:space="preserve"> 2008</w:t>
      </w:r>
      <w:r w:rsidR="00526B60" w:rsidRPr="00526B60">
        <w:t>]</w:t>
      </w:r>
      <w:r w:rsidR="00AC203C">
        <w:t xml:space="preserve"> и грамматики </w:t>
      </w:r>
      <w:r w:rsidR="00AC203C">
        <w:rPr>
          <w:lang w:val="en-US"/>
        </w:rPr>
        <w:t>[</w:t>
      </w:r>
      <w:proofErr w:type="spellStart"/>
      <w:r w:rsidR="00AC203C">
        <w:t>Саваткова</w:t>
      </w:r>
      <w:proofErr w:type="spellEnd"/>
      <w:r w:rsidR="00AC203C">
        <w:t xml:space="preserve"> 2002</w:t>
      </w:r>
      <w:r w:rsidR="00AC203C">
        <w:rPr>
          <w:lang w:val="en-US"/>
        </w:rPr>
        <w:t>]</w:t>
      </w:r>
      <w:r w:rsidR="00526B60" w:rsidRPr="00526B60">
        <w:t xml:space="preserve">. </w:t>
      </w:r>
      <w:proofErr w:type="spellStart"/>
      <w:r w:rsidR="00526B60">
        <w:rPr>
          <w:lang w:val="en-US"/>
        </w:rPr>
        <w:t>Lat</w:t>
      </w:r>
      <w:proofErr w:type="spellEnd"/>
      <w:r w:rsidR="00526B60" w:rsidRPr="00526B60">
        <w:t xml:space="preserve">, </w:t>
      </w:r>
      <w:r w:rsidR="00526B60">
        <w:rPr>
          <w:lang w:val="en-US"/>
        </w:rPr>
        <w:t>Ill</w:t>
      </w:r>
      <w:r w:rsidR="00526B60" w:rsidRPr="00526B60">
        <w:t xml:space="preserve">, </w:t>
      </w:r>
      <w:r w:rsidR="00526B60">
        <w:rPr>
          <w:lang w:val="en-US"/>
        </w:rPr>
        <w:t>El</w:t>
      </w:r>
      <w:r w:rsidR="00526B60" w:rsidRPr="00526B60">
        <w:t xml:space="preserve"> </w:t>
      </w:r>
      <w:r w:rsidR="00526B60">
        <w:t>и</w:t>
      </w:r>
      <w:r w:rsidR="00526B60" w:rsidRPr="00526B60">
        <w:t xml:space="preserve"> </w:t>
      </w:r>
      <w:proofErr w:type="gramStart"/>
      <w:r w:rsidR="00526B60">
        <w:rPr>
          <w:lang w:val="en-US"/>
        </w:rPr>
        <w:t>In</w:t>
      </w:r>
      <w:proofErr w:type="gramEnd"/>
      <w:r w:rsidR="00526B60" w:rsidRPr="00526B60">
        <w:t xml:space="preserve"> </w:t>
      </w:r>
      <w:r w:rsidR="00526B60">
        <w:t>бывают разные – именные и послеложные, формы в скобках.</w:t>
      </w:r>
    </w:p>
    <w:p w14:paraId="41171065" w14:textId="77777777" w:rsidR="00526B60" w:rsidRPr="00526B60" w:rsidRDefault="00526B60">
      <w:r>
        <w:t>Статус слов уточняется. Комментарии приветствуются!</w:t>
      </w:r>
    </w:p>
    <w:tbl>
      <w:tblPr>
        <w:tblW w:w="12160" w:type="dxa"/>
        <w:tblInd w:w="93" w:type="dxa"/>
        <w:tblLook w:val="04A0" w:firstRow="1" w:lastRow="0" w:firstColumn="1" w:lastColumn="0" w:noHBand="0" w:noVBand="1"/>
      </w:tblPr>
      <w:tblGrid>
        <w:gridCol w:w="1580"/>
        <w:gridCol w:w="1480"/>
        <w:gridCol w:w="1880"/>
        <w:gridCol w:w="3280"/>
        <w:gridCol w:w="3940"/>
      </w:tblGrid>
      <w:tr w:rsidR="00526B60" w:rsidRPr="00526B60" w14:paraId="362A6FBF" w14:textId="77777777" w:rsidTr="00526B60">
        <w:trPr>
          <w:trHeight w:val="60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CB71A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Глосса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93411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Слово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F3EED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Статус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DE043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Присоединяемые показатели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16632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Примечания</w:t>
            </w:r>
          </w:p>
        </w:tc>
      </w:tr>
      <w:tr w:rsidR="00526B60" w:rsidRPr="00526B60" w14:paraId="33E6626C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DB53A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перед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E2672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анзы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5BBFB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95A7C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Ill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commentRangeStart w:id="0"/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анзыкы</w:t>
            </w:r>
            <w:commentRangeEnd w:id="0"/>
            <w:proofErr w:type="spellEnd"/>
            <w:r w:rsidR="00B75078">
              <w:rPr>
                <w:rStyle w:val="a8"/>
              </w:rPr>
              <w:commentReference w:id="0"/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Lat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анзы</w:t>
            </w:r>
            <w:commentRangeStart w:id="2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commentRangeEnd w:id="2"/>
            <w:r w:rsidR="006A035B">
              <w:rPr>
                <w:rStyle w:val="a8"/>
              </w:rPr>
              <w:commentReference w:id="2"/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ан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In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анзылны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El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Gen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анзыц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ын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119C4" w14:textId="1314FD24" w:rsidR="00526B60" w:rsidRPr="00E70B4E" w:rsidRDefault="00E70B4E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вперед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’, ‘</w:t>
            </w:r>
            <w:r w:rsidR="00F970A2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в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перед</w:t>
            </w:r>
            <w:r w:rsidR="00F970A2">
              <w:rPr>
                <w:rFonts w:ascii="Calibri" w:eastAsia="Times New Roman" w:hAnsi="Calibri" w:cs="Times New Roman"/>
                <w:color w:val="000000"/>
                <w:lang w:eastAsia="ru-RU"/>
              </w:rPr>
              <w:t>и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’, </w:t>
            </w:r>
            <w:r w:rsidR="00526B60"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="00526B60"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перед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</w:t>
            </w:r>
            <w:r w:rsidR="00526B60"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, 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спереди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526B60" w:rsidRPr="00526B60" w14:paraId="3AE3043D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AAA91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E54A4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вара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1FADD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19740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4371C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входит в послелог(?) </w:t>
            </w:r>
            <w:r w:rsidRPr="00526B6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вара </w:t>
            </w:r>
            <w:proofErr w:type="spellStart"/>
            <w:r w:rsidRPr="00526B6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гӹц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'после'</w:t>
            </w:r>
          </w:p>
        </w:tc>
      </w:tr>
      <w:tr w:rsidR="00526B60" w:rsidRPr="00526B60" w14:paraId="204061D3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6748C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место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1F747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вӓр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81F28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01C7F" w14:textId="5E271D0C" w:rsidR="00526B60" w:rsidRPr="00F970A2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Lat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вӓреш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  <w:r w:rsidR="00F970A2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, In (</w:t>
            </w:r>
            <w:proofErr w:type="spellStart"/>
            <w:r w:rsidR="00F970A2">
              <w:rPr>
                <w:rFonts w:ascii="Calibri" w:eastAsia="Times New Roman" w:hAnsi="Calibri" w:cs="Times New Roman"/>
                <w:color w:val="000000"/>
                <w:lang w:eastAsia="ru-RU"/>
              </w:rPr>
              <w:t>вӓр-</w:t>
            </w:r>
            <w:r w:rsidR="00F970A2"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ӹш</w:t>
            </w:r>
            <w:r w:rsidR="00F970A2">
              <w:rPr>
                <w:rFonts w:ascii="Calibri" w:eastAsia="Times New Roman" w:hAnsi="Calibri" w:cs="Times New Roman"/>
                <w:color w:val="000000"/>
                <w:lang w:eastAsia="ru-RU"/>
              </w:rPr>
              <w:t>т</w:t>
            </w:r>
            <w:r w:rsidR="00F970A2"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proofErr w:type="spellEnd"/>
            <w:r w:rsidR="00F970A2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1FB3F" w14:textId="0EFE03F5" w:rsidR="00526B60" w:rsidRPr="00F970A2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'вместо'</w:t>
            </w:r>
            <w:r w:rsidR="00F970A2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, ‘</w:t>
            </w:r>
            <w:r w:rsidR="00F970A2">
              <w:rPr>
                <w:rFonts w:ascii="Calibri" w:eastAsia="Times New Roman" w:hAnsi="Calibri" w:cs="Times New Roman"/>
                <w:color w:val="000000"/>
                <w:lang w:eastAsia="ru-RU"/>
              </w:rPr>
              <w:t>вместо</w:t>
            </w:r>
            <w:r w:rsidR="00F970A2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526B60" w:rsidRPr="00526B60" w14:paraId="4BCC9A23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5AF7F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насквозь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A7ECA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вашт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EFB8D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526D7" w14:textId="7A423B20" w:rsidR="00526B60" w:rsidRPr="00526B60" w:rsidRDefault="00EB7BF1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вашт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053897">
              <w:rPr>
                <w:rFonts w:ascii="Calibri" w:eastAsia="Times New Roman" w:hAnsi="Calibri" w:cs="Times New Roman"/>
                <w:color w:val="000000"/>
                <w:lang w:eastAsia="ru-RU"/>
              </w:rPr>
              <w:t>Lat</w:t>
            </w:r>
            <w:proofErr w:type="spellEnd"/>
            <w:r w:rsidR="0005389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="00053897">
              <w:rPr>
                <w:rFonts w:ascii="Calibri" w:eastAsia="Times New Roman" w:hAnsi="Calibri" w:cs="Times New Roman"/>
                <w:color w:val="000000"/>
                <w:lang w:eastAsia="ru-RU"/>
              </w:rPr>
              <w:t>ваштареш</w:t>
            </w:r>
            <w:proofErr w:type="spellEnd"/>
            <w:r w:rsidR="00F970A2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FDF0B" w14:textId="59E337AE" w:rsidR="00526B60" w:rsidRPr="00526B60" w:rsidRDefault="00EB7BF1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сквозь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’, </w:t>
            </w:r>
            <w:r w:rsidR="00526B60"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'навстречу</w:t>
            </w:r>
            <w:r w:rsidR="00F970A2">
              <w:rPr>
                <w:rFonts w:ascii="Calibri" w:eastAsia="Times New Roman" w:hAnsi="Calibri" w:cs="Times New Roman"/>
                <w:color w:val="000000"/>
                <w:lang w:eastAsia="ru-RU"/>
              </w:rPr>
              <w:t>, против</w:t>
            </w:r>
            <w:r w:rsidR="0005389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="00053897">
              <w:rPr>
                <w:rFonts w:ascii="Calibri" w:eastAsia="Times New Roman" w:hAnsi="Calibri" w:cs="Times New Roman"/>
                <w:color w:val="000000"/>
                <w:lang w:eastAsia="ru-RU"/>
              </w:rPr>
              <w:t>простр</w:t>
            </w:r>
            <w:proofErr w:type="spellEnd"/>
            <w:proofErr w:type="gramStart"/>
            <w:r w:rsidR="00053897">
              <w:rPr>
                <w:rFonts w:ascii="Calibri" w:eastAsia="Times New Roman" w:hAnsi="Calibri" w:cs="Times New Roman"/>
                <w:color w:val="000000"/>
                <w:lang w:eastAsia="ru-RU"/>
              </w:rPr>
              <w:t>.+</w:t>
            </w:r>
            <w:proofErr w:type="gramEnd"/>
            <w:r w:rsidR="00053897">
              <w:rPr>
                <w:rFonts w:ascii="Calibri" w:eastAsia="Times New Roman" w:hAnsi="Calibri" w:cs="Times New Roman"/>
                <w:color w:val="000000"/>
                <w:lang w:eastAsia="ru-RU"/>
              </w:rPr>
              <w:t>врем.)</w:t>
            </w:r>
            <w:r w:rsidR="00526B60"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</w:p>
        </w:tc>
      </w:tr>
      <w:tr w:rsidR="00526B60" w:rsidRPr="00526B60" w14:paraId="02F0FB7D" w14:textId="77777777" w:rsidTr="00526B60">
        <w:trPr>
          <w:trHeight w:val="12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21533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сторона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3E8E5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ве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(л)-, вер-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A68D7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4F42C" w14:textId="71D6F3D1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Ill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ве</w:t>
            </w:r>
            <w:proofErr w:type="spellEnd"/>
            <w:r w:rsidR="00F970A2">
              <w:rPr>
                <w:rFonts w:ascii="Calibri" w:eastAsia="Times New Roman" w:hAnsi="Calibri" w:cs="Times New Roman"/>
                <w:color w:val="000000"/>
                <w:lang w:eastAsia="ru-RU"/>
              </w:rPr>
              <w:t>(л)</w:t>
            </w:r>
            <w:proofErr w:type="spellStart"/>
            <w:r w:rsidR="00A8370F">
              <w:rPr>
                <w:rFonts w:ascii="Calibri" w:eastAsia="Times New Roman" w:hAnsi="Calibri" w:cs="Times New Roman"/>
                <w:color w:val="000000"/>
                <w:lang w:eastAsia="ru-RU"/>
              </w:rPr>
              <w:t>кӹ</w:t>
            </w:r>
            <w:proofErr w:type="spellEnd"/>
            <w:r w:rsidR="00A8370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="00A8370F">
              <w:rPr>
                <w:rFonts w:ascii="Calibri" w:eastAsia="Times New Roman" w:hAnsi="Calibri" w:cs="Times New Roman"/>
                <w:color w:val="000000"/>
                <w:lang w:eastAsia="ru-RU"/>
              </w:rPr>
              <w:t>Lat</w:t>
            </w:r>
            <w:proofErr w:type="spellEnd"/>
            <w:r w:rsidR="00A8370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="00A8370F">
              <w:rPr>
                <w:rFonts w:ascii="Calibri" w:eastAsia="Times New Roman" w:hAnsi="Calibri" w:cs="Times New Roman"/>
                <w:color w:val="000000"/>
                <w:lang w:eastAsia="ru-RU"/>
              </w:rPr>
              <w:t>велӓн</w:t>
            </w:r>
            <w:proofErr w:type="spellEnd"/>
            <w:r w:rsidR="00A8370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="00A8370F">
              <w:rPr>
                <w:rFonts w:ascii="Calibri" w:eastAsia="Times New Roman" w:hAnsi="Calibri" w:cs="Times New Roman"/>
                <w:color w:val="000000"/>
                <w:lang w:eastAsia="ru-RU"/>
              </w:rPr>
              <w:t>In</w:t>
            </w:r>
            <w:proofErr w:type="spellEnd"/>
            <w:r w:rsidR="00A8370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велнӹ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Gen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велӹн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El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велӹц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El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Gen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 (</w:t>
            </w:r>
            <w:commentRangeStart w:id="3"/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верц</w:t>
            </w:r>
            <w:commentRangeEnd w:id="3"/>
            <w:proofErr w:type="spellEnd"/>
            <w:r w:rsidR="008E7EFC">
              <w:rPr>
                <w:rStyle w:val="a8"/>
              </w:rPr>
              <w:commentReference w:id="3"/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велӓ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велдӹк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, велен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7FD65" w14:textId="00EB9C7C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'в сторону', 'только', 'на</w:t>
            </w:r>
            <w:r w:rsidR="00A8370F">
              <w:rPr>
                <w:rFonts w:ascii="Calibri" w:eastAsia="Times New Roman" w:hAnsi="Calibri" w:cs="Times New Roman"/>
                <w:color w:val="000000"/>
                <w:lang w:eastAsia="ru-RU"/>
              </w:rPr>
              <w:t>/в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стороне', 'благодаря', 'над', 'в стороне', 'к', 'от</w:t>
            </w:r>
            <w:r w:rsidR="00DA1C4D">
              <w:rPr>
                <w:rFonts w:ascii="Calibri" w:eastAsia="Times New Roman" w:hAnsi="Calibri" w:cs="Times New Roman"/>
                <w:color w:val="000000"/>
                <w:lang w:eastAsia="ru-RU"/>
              </w:rPr>
              <w:t>, за (</w:t>
            </w:r>
            <w:proofErr w:type="spellStart"/>
            <w:r w:rsidR="00DA1C4D">
              <w:rPr>
                <w:rFonts w:ascii="Calibri" w:eastAsia="Times New Roman" w:hAnsi="Calibri" w:cs="Times New Roman"/>
                <w:color w:val="000000"/>
                <w:lang w:eastAsia="ru-RU"/>
              </w:rPr>
              <w:t>прич</w:t>
            </w:r>
            <w:proofErr w:type="spellEnd"/>
            <w:r w:rsidR="00DA1C4D">
              <w:rPr>
                <w:rFonts w:ascii="Calibri" w:eastAsia="Times New Roman" w:hAnsi="Calibri" w:cs="Times New Roman"/>
                <w:color w:val="000000"/>
                <w:lang w:eastAsia="ru-RU"/>
              </w:rPr>
              <w:t>.)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', 'для</w:t>
            </w:r>
            <w:r w:rsidR="00DA1C4D">
              <w:rPr>
                <w:rFonts w:ascii="Calibri" w:eastAsia="Times New Roman" w:hAnsi="Calibri" w:cs="Times New Roman"/>
                <w:color w:val="000000"/>
                <w:lang w:eastAsia="ru-RU"/>
              </w:rPr>
              <w:t>, из-за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', 'вместо'</w:t>
            </w:r>
          </w:p>
        </w:tc>
      </w:tr>
      <w:tr w:rsidR="00526B60" w:rsidRPr="00526B60" w14:paraId="26105E3D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C9E2F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только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D5EA0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велӓ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3D9BE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послелог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54203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24DD3" w14:textId="158073B5" w:rsidR="00526B60" w:rsidRPr="0036438E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36438E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‘в’</w:t>
            </w:r>
          </w:p>
        </w:tc>
      </w:tr>
      <w:tr w:rsidR="00DA1C4D" w:rsidRPr="00526B60" w14:paraId="300018A0" w14:textId="77777777" w:rsidTr="00526B60">
        <w:trPr>
          <w:trHeight w:val="30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A2940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D4408" w14:textId="0E1839A9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вис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ӓ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7C133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B7048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F6130" w14:textId="42BCEC0E" w:rsidR="00DA1C4D" w:rsidRP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как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526B60" w:rsidRPr="00526B60" w14:paraId="0E4595DC" w14:textId="77777777" w:rsidTr="00526B60">
        <w:trPr>
          <w:trHeight w:val="30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C01AE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около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960E7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вокте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75EF4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послелог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272BB" w14:textId="303E2F25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суфф.нар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.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воктен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863B3" w14:textId="5C8C3381" w:rsidR="00526B60" w:rsidRPr="00A8370F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A8370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proofErr w:type="spellStart"/>
            <w:r w:rsidR="00A8370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около</w:t>
            </w:r>
            <w:proofErr w:type="spellEnd"/>
            <w:r w:rsidR="00A8370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526B60" w:rsidRPr="00526B60" w14:paraId="363875EF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2C582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наверх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FC29F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вӹ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(л)-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A4906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01704" w14:textId="69181D8B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Ill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вӹ</w:t>
            </w:r>
            <w:proofErr w:type="spellEnd"/>
            <w:r w:rsidR="00EB7BF1">
              <w:rPr>
                <w:rFonts w:ascii="Calibri" w:eastAsia="Times New Roman" w:hAnsi="Calibri" w:cs="Times New Roman"/>
                <w:color w:val="000000"/>
                <w:lang w:eastAsia="ru-RU"/>
              </w:rPr>
              <w:t>(л)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кӹ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Lat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вӹлӓн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), EL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вӹлец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In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вӹлнӹ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FB1E6" w14:textId="0D7F2649" w:rsidR="00526B60" w:rsidRPr="00526B60" w:rsidRDefault="00316AF3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  <w:r w:rsidR="00526B60"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на что-то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', '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на что-то, на чем-то</w:t>
            </w:r>
            <w:r w:rsidR="00DA1C4D">
              <w:rPr>
                <w:rFonts w:ascii="Calibri" w:eastAsia="Times New Roman" w:hAnsi="Calibri" w:cs="Times New Roman"/>
                <w:color w:val="000000"/>
                <w:lang w:eastAsia="ru-RU"/>
              </w:rPr>
              <w:t>, из-за(</w:t>
            </w:r>
            <w:proofErr w:type="spellStart"/>
            <w:r w:rsidR="00DA1C4D">
              <w:rPr>
                <w:rFonts w:ascii="Calibri" w:eastAsia="Times New Roman" w:hAnsi="Calibri" w:cs="Times New Roman"/>
                <w:color w:val="000000"/>
                <w:lang w:eastAsia="ru-RU"/>
              </w:rPr>
              <w:t>прич</w:t>
            </w:r>
            <w:proofErr w:type="spellEnd"/>
            <w:r w:rsidR="00DA1C4D">
              <w:rPr>
                <w:rFonts w:ascii="Calibri" w:eastAsia="Times New Roman" w:hAnsi="Calibri" w:cs="Times New Roman"/>
                <w:color w:val="000000"/>
                <w:lang w:eastAsia="ru-RU"/>
              </w:rPr>
              <w:t>.)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', '</w:t>
            </w:r>
            <w:r w:rsidR="009C0230">
              <w:rPr>
                <w:rFonts w:ascii="Calibri" w:eastAsia="Times New Roman" w:hAnsi="Calibri" w:cs="Times New Roman"/>
                <w:color w:val="000000"/>
                <w:lang w:eastAsia="ru-RU"/>
              </w:rPr>
              <w:t>с поверхности, несмотря на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  <w:r w:rsidR="00526B60"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, на чем-то'</w:t>
            </w:r>
          </w:p>
        </w:tc>
      </w:tr>
      <w:tr w:rsidR="00526B60" w:rsidRPr="00526B60" w14:paraId="1EC31C93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12033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верх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D1E38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вӹлвӓл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D0E13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1F6E6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9A31B" w14:textId="64B89D3D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'за какое-то время</w:t>
            </w:r>
            <w:r w:rsidR="00DA1C4D">
              <w:rPr>
                <w:rFonts w:ascii="Calibri" w:eastAsia="Times New Roman" w:hAnsi="Calibri" w:cs="Times New Roman"/>
                <w:color w:val="000000"/>
                <w:lang w:eastAsia="ru-RU"/>
              </w:rPr>
              <w:t>, как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</w:p>
        </w:tc>
      </w:tr>
      <w:tr w:rsidR="00526B60" w:rsidRPr="00526B60" w14:paraId="6350F44D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BFE1B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как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02F52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гань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42AA4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послелог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4A4DB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51FC6" w14:textId="61F8999C" w:rsidR="00526B60" w:rsidRPr="00DA1C4D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DA1C4D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proofErr w:type="spellStart"/>
            <w:r w:rsidR="00DA1C4D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как</w:t>
            </w:r>
            <w:proofErr w:type="spellEnd"/>
            <w:r w:rsidR="00DA1C4D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526B60" w:rsidRPr="00526B60" w14:paraId="2247CD3A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9141A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через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4F306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гач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C1542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послелог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843EB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25806" w14:textId="2955E2D7" w:rsidR="00526B60" w:rsidRPr="00F3359E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F3359E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 w:rsidR="00F3359E">
              <w:rPr>
                <w:rFonts w:ascii="Calibri" w:eastAsia="Times New Roman" w:hAnsi="Calibri" w:cs="Times New Roman"/>
                <w:color w:val="000000"/>
                <w:lang w:eastAsia="ru-RU"/>
              </w:rPr>
              <w:t>через (</w:t>
            </w:r>
            <w:proofErr w:type="spellStart"/>
            <w:r w:rsidR="00F3359E">
              <w:rPr>
                <w:rFonts w:ascii="Calibri" w:eastAsia="Times New Roman" w:hAnsi="Calibri" w:cs="Times New Roman"/>
                <w:color w:val="000000"/>
                <w:lang w:eastAsia="ru-RU"/>
              </w:rPr>
              <w:t>простр</w:t>
            </w:r>
            <w:proofErr w:type="spellEnd"/>
            <w:proofErr w:type="gramStart"/>
            <w:r w:rsidR="00F3359E">
              <w:rPr>
                <w:rFonts w:ascii="Calibri" w:eastAsia="Times New Roman" w:hAnsi="Calibri" w:cs="Times New Roman"/>
                <w:color w:val="000000"/>
                <w:lang w:eastAsia="ru-RU"/>
              </w:rPr>
              <w:t>.+</w:t>
            </w:r>
            <w:proofErr w:type="gramEnd"/>
            <w:r w:rsidR="00F3359E">
              <w:rPr>
                <w:rFonts w:ascii="Calibri" w:eastAsia="Times New Roman" w:hAnsi="Calibri" w:cs="Times New Roman"/>
                <w:color w:val="000000"/>
                <w:lang w:eastAsia="ru-RU"/>
              </w:rPr>
              <w:t>врем.)</w:t>
            </w:r>
            <w:r w:rsidR="00F3359E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E26796" w:rsidRPr="00526B60" w14:paraId="17EED381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54CAC" w14:textId="77777777" w:rsidR="00E26796" w:rsidRPr="00526B60" w:rsidRDefault="00E26796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B423D" w14:textId="60FE4431" w:rsidR="00E26796" w:rsidRPr="00526B60" w:rsidRDefault="00E26796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гӓн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ӓ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9239C" w14:textId="77777777" w:rsidR="00E26796" w:rsidRPr="00526B60" w:rsidRDefault="00E26796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7DE7A" w14:textId="77777777" w:rsidR="00E26796" w:rsidRPr="00526B60" w:rsidRDefault="00E26796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EE11D" w14:textId="7431A6D7" w:rsidR="00E26796" w:rsidRPr="00E26796" w:rsidRDefault="00E26796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раз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526B60" w:rsidRPr="00526B60" w14:paraId="6FF74C04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8E50A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78898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гишӓн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038DC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послелог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243B0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B82D7" w14:textId="7240EB55" w:rsidR="00526B60" w:rsidRPr="00DA1C4D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DA1C4D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 w:rsidR="00DA1C4D">
              <w:rPr>
                <w:rFonts w:ascii="Calibri" w:eastAsia="Times New Roman" w:hAnsi="Calibri" w:cs="Times New Roman"/>
                <w:color w:val="000000"/>
                <w:lang w:eastAsia="ru-RU"/>
              </w:rPr>
              <w:t>из-</w:t>
            </w:r>
            <w:proofErr w:type="gramStart"/>
            <w:r w:rsidR="00DA1C4D">
              <w:rPr>
                <w:rFonts w:ascii="Calibri" w:eastAsia="Times New Roman" w:hAnsi="Calibri" w:cs="Times New Roman"/>
                <w:color w:val="000000"/>
                <w:lang w:eastAsia="ru-RU"/>
              </w:rPr>
              <w:t>за(</w:t>
            </w:r>
            <w:proofErr w:type="spellStart"/>
            <w:proofErr w:type="gramEnd"/>
            <w:r w:rsidR="00DA1C4D">
              <w:rPr>
                <w:rFonts w:ascii="Calibri" w:eastAsia="Times New Roman" w:hAnsi="Calibri" w:cs="Times New Roman"/>
                <w:color w:val="000000"/>
                <w:lang w:eastAsia="ru-RU"/>
              </w:rPr>
              <w:t>прич</w:t>
            </w:r>
            <w:proofErr w:type="spellEnd"/>
            <w:r w:rsidR="00DA1C4D">
              <w:rPr>
                <w:rFonts w:ascii="Calibri" w:eastAsia="Times New Roman" w:hAnsi="Calibri" w:cs="Times New Roman"/>
                <w:color w:val="000000"/>
                <w:lang w:eastAsia="ru-RU"/>
              </w:rPr>
              <w:t>.)</w:t>
            </w:r>
            <w:r w:rsidR="00A0197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, </w:t>
            </w:r>
            <w:r w:rsidR="00A0197F">
              <w:rPr>
                <w:rFonts w:ascii="Calibri" w:eastAsia="Times New Roman" w:hAnsi="Calibri" w:cs="Times New Roman"/>
                <w:color w:val="000000"/>
                <w:lang w:eastAsia="ru-RU"/>
              </w:rPr>
              <w:t>о</w:t>
            </w:r>
            <w:r w:rsidR="00DA1C4D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526B60" w:rsidRPr="00526B60" w14:paraId="5A69FA9A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C3474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541D9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год-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BF77A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1CE67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Lat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годеш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Acc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годым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суфф.нар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.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годшен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7F90B" w14:textId="51216C45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'в течение', </w:t>
            </w:r>
            <w:r w:rsidR="00F3359E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‘в </w:t>
            </w:r>
            <w:proofErr w:type="spellStart"/>
            <w:r w:rsidR="00F3359E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какой-то</w:t>
            </w:r>
            <w:proofErr w:type="spellEnd"/>
            <w:r w:rsidR="00F3359E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="00F3359E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момент</w:t>
            </w:r>
            <w:proofErr w:type="spellEnd"/>
            <w:r w:rsidR="00F3359E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’, 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'с какого-то момента'</w:t>
            </w:r>
          </w:p>
        </w:tc>
      </w:tr>
      <w:tr w:rsidR="00526B60" w:rsidRPr="00526B60" w14:paraId="57859D09" w14:textId="77777777" w:rsidTr="00526B60">
        <w:trPr>
          <w:trHeight w:val="15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FDD75" w14:textId="77777777" w:rsidR="00526B60" w:rsidRPr="00526B60" w:rsidRDefault="00AC203C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из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FA07B" w14:textId="4B73B16D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гӹц</w:t>
            </w:r>
            <w:proofErr w:type="spellEnd"/>
            <w:r w:rsidR="00C81B4A">
              <w:rPr>
                <w:rStyle w:val="a7"/>
                <w:rFonts w:ascii="Calibri" w:eastAsia="Times New Roman" w:hAnsi="Calibri" w:cs="Times New Roman"/>
                <w:color w:val="000000"/>
                <w:lang w:eastAsia="ru-RU"/>
              </w:rPr>
              <w:footnoteReference w:id="1"/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C5365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послелог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812D3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36550" w14:textId="77777777" w:rsid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с, из, от (элатив, превращение, часть-целое, от кого, причина), по (кол-во), на (расстояние), что, по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пролатив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), за (предмет, за который держатся), сравнение</w:t>
            </w:r>
          </w:p>
          <w:p w14:paraId="2E414AB0" w14:textId="77777777" w:rsidR="00486488" w:rsidRDefault="0048648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bookmarkStart w:id="4" w:name="OLE_LINK69"/>
            <w:bookmarkStart w:id="5" w:name="OLE_LINK70"/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г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ц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анзыц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bookmarkEnd w:id="4"/>
            <w:bookmarkEnd w:id="5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вперед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  <w:p w14:paraId="7A62FB96" w14:textId="77777777" w:rsidR="00486488" w:rsidRDefault="0048648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г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ц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пасна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кроме, без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  <w:p w14:paraId="2A085F85" w14:textId="65513B77" w:rsidR="00486488" w:rsidRDefault="0048648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г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ц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утла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больше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чем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  <w:p w14:paraId="6398D4C4" w14:textId="77777777" w:rsidR="00486488" w:rsidRDefault="0048648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г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ц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кач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кроме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  <w:p w14:paraId="6776E6EA" w14:textId="27D24053" w:rsidR="00486488" w:rsidRPr="00486488" w:rsidRDefault="0048648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г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ц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86488">
              <w:rPr>
                <w:rFonts w:ascii="Calibri" w:eastAsia="Times New Roman" w:hAnsi="Calibri" w:cs="Times New Roman"/>
                <w:color w:val="000000"/>
                <w:lang w:eastAsia="ru-RU"/>
              </w:rPr>
              <w:t>ö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рд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шт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 стороне от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526B60" w:rsidRPr="00526B60" w14:paraId="16EFB00B" w14:textId="77777777" w:rsidTr="00526B60">
        <w:trPr>
          <w:trHeight w:val="9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6500A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96D72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до(р)-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871C6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послелог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19E16" w14:textId="296CFBE1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Ill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докы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In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(доны</w:t>
            </w:r>
            <w:r w:rsidR="00A0197F">
              <w:rPr>
                <w:rStyle w:val="a7"/>
                <w:rFonts w:ascii="Calibri" w:eastAsia="Times New Roman" w:hAnsi="Calibri" w:cs="Times New Roman"/>
                <w:color w:val="000000"/>
                <w:lang w:eastAsia="ru-RU"/>
              </w:rPr>
              <w:footnoteReference w:id="2"/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Lat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до</w:t>
            </w:r>
            <w:r w:rsidR="009C0230">
              <w:rPr>
                <w:rFonts w:ascii="Calibri" w:eastAsia="Times New Roman" w:hAnsi="Calibri" w:cs="Times New Roman"/>
                <w:color w:val="000000"/>
                <w:lang w:eastAsia="ru-RU"/>
              </w:rPr>
              <w:t>ран</w:t>
            </w:r>
            <w:proofErr w:type="spellEnd"/>
            <w:r w:rsidR="009C023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9C0230">
              <w:rPr>
                <w:rFonts w:ascii="Calibri" w:eastAsia="Times New Roman" w:hAnsi="Calibri" w:cs="Times New Roman"/>
                <w:color w:val="000000"/>
                <w:lang w:eastAsia="ru-RU"/>
              </w:rPr>
              <w:t>дӧрӓн</w:t>
            </w:r>
            <w:proofErr w:type="spellEnd"/>
            <w:r w:rsidR="009C023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="009C0230">
              <w:rPr>
                <w:rFonts w:ascii="Calibri" w:eastAsia="Times New Roman" w:hAnsi="Calibri" w:cs="Times New Roman"/>
                <w:color w:val="000000"/>
                <w:lang w:eastAsia="ru-RU"/>
              </w:rPr>
              <w:t>El</w:t>
            </w:r>
            <w:proofErr w:type="spellEnd"/>
            <w:r w:rsidR="009C023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="009C0230">
              <w:rPr>
                <w:rFonts w:ascii="Calibri" w:eastAsia="Times New Roman" w:hAnsi="Calibri" w:cs="Times New Roman"/>
                <w:color w:val="000000"/>
                <w:lang w:eastAsia="ru-RU"/>
              </w:rPr>
              <w:t>дорц</w:t>
            </w:r>
            <w:proofErr w:type="spellEnd"/>
            <w:r w:rsidR="009C0230"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 w:rsidR="009C0230">
              <w:rPr>
                <w:rFonts w:ascii="Calibri" w:eastAsia="Times New Roman" w:hAnsi="Calibri" w:cs="Times New Roman"/>
                <w:color w:val="000000"/>
                <w:lang w:eastAsia="ru-RU"/>
              </w:rPr>
              <w:t>ын</w:t>
            </w:r>
            <w:proofErr w:type="spellEnd"/>
            <w:r w:rsidR="009C0230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  <w:r w:rsidR="009C0230">
              <w:rPr>
                <w:rStyle w:val="a7"/>
                <w:rFonts w:ascii="Calibri" w:eastAsia="Times New Roman" w:hAnsi="Calibri" w:cs="Times New Roman"/>
                <w:color w:val="000000"/>
                <w:lang w:eastAsia="ru-RU"/>
              </w:rPr>
              <w:footnoteReference w:id="3"/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A6DB6" w14:textId="5DB12302" w:rsidR="00526B60" w:rsidRPr="00CC71EF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72066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 w:rsidR="00720665">
              <w:rPr>
                <w:rFonts w:ascii="Calibri" w:eastAsia="Times New Roman" w:hAnsi="Calibri" w:cs="Times New Roman"/>
                <w:color w:val="000000"/>
                <w:lang w:eastAsia="ru-RU"/>
              </w:rPr>
              <w:t>к</w:t>
            </w:r>
            <w:r w:rsidR="0072066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’, </w:t>
            </w:r>
            <w:r w:rsidR="00CC71E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 w:rsidR="00CC71EF">
              <w:rPr>
                <w:rFonts w:ascii="Calibri" w:eastAsia="Times New Roman" w:hAnsi="Calibri" w:cs="Times New Roman"/>
                <w:color w:val="000000"/>
                <w:lang w:eastAsia="ru-RU"/>
              </w:rPr>
              <w:t>у</w:t>
            </w:r>
            <w:r w:rsidR="00CC71E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’, ‘’, ‘</w:t>
            </w:r>
            <w:r w:rsidR="00CC71EF">
              <w:rPr>
                <w:rFonts w:ascii="Calibri" w:eastAsia="Times New Roman" w:hAnsi="Calibri" w:cs="Times New Roman"/>
                <w:color w:val="000000"/>
                <w:lang w:eastAsia="ru-RU"/>
              </w:rPr>
              <w:t>от</w:t>
            </w:r>
            <w:r w:rsidR="00CC71E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526B60" w:rsidRPr="00526B60" w14:paraId="4C26D5CA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15012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с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96D3F" w14:textId="45E9C96C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дон</w:t>
            </w:r>
            <w:r w:rsidR="00F108E2"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о</w:t>
            </w:r>
            <w:r w:rsidR="00F108E2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дӧнӹ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0F841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послелог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0C4CE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B01F4" w14:textId="24919FF2" w:rsidR="00526B60" w:rsidRPr="00A0197F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A0197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proofErr w:type="gramStart"/>
            <w:r w:rsidR="00A0197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</w:t>
            </w:r>
            <w:proofErr w:type="gramEnd"/>
            <w:r w:rsidR="00A0197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 w:rsidR="00A0197F">
              <w:rPr>
                <w:rFonts w:ascii="Calibri" w:eastAsia="Times New Roman" w:hAnsi="Calibri" w:cs="Times New Roman"/>
                <w:color w:val="000000"/>
                <w:lang w:eastAsia="ru-RU"/>
              </w:rPr>
              <w:t>(помощью)</w:t>
            </w:r>
            <w:r w:rsidR="00A0197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526B60" w:rsidRPr="00526B60" w14:paraId="1912D0C3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492A8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по?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AFC91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6" w:name="OLE_LINK67"/>
            <w:bookmarkStart w:id="7" w:name="OLE_LINK68"/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йӹде</w:t>
            </w:r>
            <w:bookmarkEnd w:id="6"/>
            <w:bookmarkEnd w:id="7"/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80FBB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послелог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05699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5F1CD" w14:textId="77777777" w:rsid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примеры: по вечерам, по домам, по кусочку </w:t>
            </w:r>
          </w:p>
          <w:p w14:paraId="2CA6E102" w14:textId="6117D64D" w:rsidR="004960D4" w:rsidRPr="004960D4" w:rsidRDefault="004960D4" w:rsidP="00526B6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US" w:eastAsia="ru-RU"/>
              </w:rPr>
            </w:pPr>
            <w:r w:rsidRPr="004960D4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генитив с </w:t>
            </w:r>
            <w:proofErr w:type="spellStart"/>
            <w:r w:rsidRPr="004960D4">
              <w:rPr>
                <w:rFonts w:ascii="Calibri" w:eastAsia="Times New Roman" w:hAnsi="Calibri" w:cs="Times New Roman"/>
                <w:b/>
                <w:color w:val="000000"/>
                <w:lang w:val="en-US" w:eastAsia="ru-RU"/>
              </w:rPr>
              <w:t>toma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lang w:val="en-US" w:eastAsia="ru-RU"/>
              </w:rPr>
              <w:t xml:space="preserve"> ‘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дом</w:t>
            </w:r>
            <w:r>
              <w:rPr>
                <w:rFonts w:ascii="Calibri" w:eastAsia="Times New Roman" w:hAnsi="Calibri" w:cs="Times New Roman"/>
                <w:b/>
                <w:color w:val="000000"/>
                <w:lang w:val="en-US" w:eastAsia="ru-RU"/>
              </w:rPr>
              <w:t>’</w:t>
            </w:r>
          </w:p>
        </w:tc>
      </w:tr>
      <w:tr w:rsidR="00526B60" w:rsidRPr="00526B60" w14:paraId="4EFEA712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F83D0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вокруг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07429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йӹр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5528B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послелог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C5C77" w14:textId="77777777" w:rsidR="00526B60" w:rsidRPr="00526B60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3FD05" w14:textId="45EF3C5F" w:rsidR="00526B60" w:rsidRPr="00CC71EF" w:rsidRDefault="00526B60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CC71E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 w:rsidR="00CC71EF">
              <w:rPr>
                <w:rFonts w:ascii="Calibri" w:eastAsia="Times New Roman" w:hAnsi="Calibri" w:cs="Times New Roman"/>
                <w:color w:val="000000"/>
                <w:lang w:eastAsia="ru-RU"/>
              </w:rPr>
              <w:t>вокруг</w:t>
            </w:r>
            <w:r w:rsidR="00CC71E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7E822607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6F633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FF399" w14:textId="1897812F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кел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0EBCE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312A8" w14:textId="49CCC9B6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El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кел-г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ц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F822F" w14:textId="4E485CD2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с, глубиной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3FF28D52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FB51F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45F0C" w14:textId="3E78FB03" w:rsidR="00DA1C4D" w:rsidRPr="00CC71EF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</w:t>
            </w:r>
            <w:r>
              <w:rPr>
                <w:rFonts w:ascii="Calibri" w:eastAsia="Times New Roman" w:hAnsi="Calibri" w:cs="Times New Roman"/>
                <w:color w:val="000000"/>
                <w:lang w:val="fi-FI" w:eastAsia="ru-RU"/>
              </w:rPr>
              <w:t>ö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рг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F21B4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CE822" w14:textId="4818E38A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Lat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(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</w:t>
            </w:r>
            <w:r>
              <w:rPr>
                <w:rFonts w:ascii="Calibri" w:eastAsia="Times New Roman" w:hAnsi="Calibri" w:cs="Times New Roman"/>
                <w:color w:val="000000"/>
                <w:lang w:val="fi-FI" w:eastAsia="ru-RU"/>
              </w:rPr>
              <w:t>ö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рг-еш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), Ill (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</w:t>
            </w:r>
            <w:r>
              <w:rPr>
                <w:rFonts w:ascii="Calibri" w:eastAsia="Times New Roman" w:hAnsi="Calibri" w:cs="Times New Roman"/>
                <w:color w:val="000000"/>
                <w:lang w:val="fi-FI" w:eastAsia="ru-RU"/>
              </w:rPr>
              <w:t>ö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рг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шк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In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(к</w:t>
            </w:r>
            <w:r>
              <w:rPr>
                <w:rFonts w:ascii="Calibri" w:eastAsia="Times New Roman" w:hAnsi="Calibri" w:cs="Times New Roman"/>
                <w:color w:val="000000"/>
                <w:lang w:val="fi-FI" w:eastAsia="ru-RU"/>
              </w:rPr>
              <w:t>ö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рг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шт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 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22FDB" w14:textId="0DAE62AD" w:rsidR="00DA1C4D" w:rsidRPr="00CC71EF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внутри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’, 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 внутрь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’, 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внутри,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врем.)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27CF8DC1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ED34B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CC32F" w14:textId="3F3DDA93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</w:t>
            </w:r>
            <w:r w:rsidRPr="00884A27">
              <w:rPr>
                <w:rFonts w:ascii="Calibri" w:eastAsia="Times New Roman" w:hAnsi="Calibri" w:cs="Times New Roman"/>
                <w:color w:val="000000"/>
                <w:lang w:eastAsia="ru-RU"/>
              </w:rPr>
              <w:t>ÿ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кш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89ADF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A2AB6" w14:textId="27077357" w:rsidR="00DA1C4D" w:rsidRPr="003E5F53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El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к</w:t>
            </w:r>
            <w:r w:rsidRPr="00884A27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ÿ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кш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-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ц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56FD2" w14:textId="646184C8" w:rsidR="00DA1C4D" w:rsidRPr="00884A27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с, высотой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1B0D52FC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0F2F3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51311" w14:textId="6A7D5EA0" w:rsidR="00DA1C4D" w:rsidRPr="00884A27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мд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95542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895E7" w14:textId="11B5B088" w:rsid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El (к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мд-ык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B78FD" w14:textId="01ECBC10" w:rsid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с, шириной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5985F3A2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B428E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52252" w14:textId="38372366" w:rsid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кытла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26A5F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79C66" w14:textId="5C7827ED" w:rsid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кытла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, In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кытла-шты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7BF63" w14:textId="5497E333" w:rsid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около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простр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. + врем.)</w:t>
            </w:r>
            <w:r w:rsidR="00B922A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gramStart"/>
            <w:r w:rsidR="00B922A9">
              <w:rPr>
                <w:rFonts w:ascii="Calibri" w:eastAsia="Times New Roman" w:hAnsi="Calibri" w:cs="Times New Roman"/>
                <w:color w:val="000000"/>
                <w:lang w:eastAsia="ru-RU"/>
              </w:rPr>
              <w:t>у(</w:t>
            </w:r>
            <w:proofErr w:type="spellStart"/>
            <w:proofErr w:type="gramEnd"/>
            <w:r w:rsidR="00B922A9">
              <w:rPr>
                <w:rFonts w:ascii="Calibri" w:eastAsia="Times New Roman" w:hAnsi="Calibri" w:cs="Times New Roman"/>
                <w:color w:val="000000"/>
                <w:lang w:eastAsia="ru-RU"/>
              </w:rPr>
              <w:t>принадл</w:t>
            </w:r>
            <w:proofErr w:type="spellEnd"/>
            <w:r w:rsidR="00B922A9">
              <w:rPr>
                <w:rFonts w:ascii="Calibri" w:eastAsia="Times New Roman" w:hAnsi="Calibri" w:cs="Times New Roman"/>
                <w:color w:val="000000"/>
                <w:lang w:eastAsia="ru-RU"/>
              </w:rPr>
              <w:t>.)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06E45DE1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58D47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9B2F6" w14:textId="01F23292" w:rsid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кытмыч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35CDC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E476E" w14:textId="77777777" w:rsid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702D5" w14:textId="2AF4D8E5" w:rsid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вдоль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76739E00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699C0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близко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53F28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лиш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4A44C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FA505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Lat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лишӓн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Ill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лишкӹ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In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лишнӹ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El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Gen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лишӹц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A6724" w14:textId="4EDC2CAF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близко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’, 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близко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’, 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вблизи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’, 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 = 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от около'</w:t>
            </w:r>
          </w:p>
        </w:tc>
      </w:tr>
      <w:tr w:rsidR="00DA1C4D" w:rsidRPr="00526B60" w14:paraId="57020F01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1629B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середина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0B0D9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ло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D34D3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03AC5" w14:textId="1E1F3508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Lat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ло-еш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El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ло-гыц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Ill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ло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  <w:proofErr w:type="gram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ш(</w:t>
            </w:r>
            <w:proofErr w:type="spellStart"/>
            <w:proofErr w:type="gram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кы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In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ло-шты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B99A5" w14:textId="760C3573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в, в середине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’, 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'из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нутри,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из(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врем.)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', 'в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овнутрь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', 'в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 между (врем.)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</w:p>
        </w:tc>
      </w:tr>
      <w:tr w:rsidR="00DA1C4D" w:rsidRPr="00526B60" w14:paraId="18314EA5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67ED2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низ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BEF84" w14:textId="27ADF81B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bookmarkStart w:id="8" w:name="OLE_LINK75"/>
            <w:bookmarkStart w:id="9" w:name="OLE_LINK76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bookmarkEnd w:id="8"/>
            <w:bookmarkEnd w:id="9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вӓ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=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нӹм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ӓ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081C1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EAB0B" w14:textId="1313841D" w:rsidR="00DA1C4D" w:rsidRPr="00E70B4E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Lat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ӓ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ӓн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Ill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лӹвӓкӹ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E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Gen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)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лӹв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ӓц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лӹвец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))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, In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лӹвӓ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лн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4AE59" w14:textId="5B3FA680" w:rsidR="00DA1C4D" w:rsidRPr="00E70B4E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внизу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’, 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вниз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’, 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снизу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’, 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внизу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5912120B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2E044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имя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25FC1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лӹм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03ACB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C42C2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Lat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лӹмеш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9CB1E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'во имя'</w:t>
            </w:r>
          </w:p>
        </w:tc>
      </w:tr>
      <w:tr w:rsidR="00DA1C4D" w:rsidRPr="00526B60" w14:paraId="6B1C2175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58D0A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09E02" w14:textId="48F498EE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мелӹн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AA9B6" w14:textId="06A0ED0D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D9609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1DF31" w14:textId="795362D3" w:rsidR="00DA1C4D" w:rsidRPr="00F548FB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лицом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6E51BBB3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EC8D6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B5FA8" w14:textId="509AC3A7" w:rsid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монгыр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1866C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EC7A1" w14:textId="6ED52C1C" w:rsidR="00DA1C4D" w:rsidRPr="000308B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Ill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монгыр-ышкы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D68FE" w14:textId="66B2B1B6" w:rsid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в, в сторону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  <w:r w:rsidR="006333E1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="006333E1" w:rsidRPr="006333E1">
              <w:rPr>
                <w:rFonts w:ascii="Calibri" w:eastAsia="Times New Roman" w:hAnsi="Calibri" w:cs="Times New Roman"/>
                <w:b/>
                <w:color w:val="000000"/>
                <w:lang w:val="en-US" w:eastAsia="ru-RU"/>
              </w:rPr>
              <w:t>управляет</w:t>
            </w:r>
            <w:proofErr w:type="spellEnd"/>
            <w:r w:rsidR="006333E1" w:rsidRPr="006333E1">
              <w:rPr>
                <w:rFonts w:ascii="Calibri" w:eastAsia="Times New Roman" w:hAnsi="Calibri" w:cs="Times New Roman"/>
                <w:b/>
                <w:color w:val="000000"/>
                <w:lang w:val="en-US" w:eastAsia="ru-RU"/>
              </w:rPr>
              <w:t xml:space="preserve"> </w:t>
            </w:r>
            <w:proofErr w:type="spellStart"/>
            <w:r w:rsidR="006333E1" w:rsidRPr="006333E1">
              <w:rPr>
                <w:rFonts w:ascii="Calibri" w:eastAsia="Times New Roman" w:hAnsi="Calibri" w:cs="Times New Roman"/>
                <w:b/>
                <w:color w:val="000000"/>
                <w:lang w:val="en-US" w:eastAsia="ru-RU"/>
              </w:rPr>
              <w:t>дативом</w:t>
            </w:r>
            <w:proofErr w:type="spellEnd"/>
          </w:p>
        </w:tc>
      </w:tr>
      <w:tr w:rsidR="00DA1C4D" w:rsidRPr="00526B60" w14:paraId="78E8DDF6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B092A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конец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B4994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мыч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28AE2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6CAF5" w14:textId="5A51D4BE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El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мычец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мычыц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Ill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мычкы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In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мычны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=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мыртны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4DE17" w14:textId="69DEF8B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'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из-за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прич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.)'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вдоль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 по (врем.)'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на конце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 на (врем.)'</w:t>
            </w:r>
          </w:p>
        </w:tc>
      </w:tr>
      <w:tr w:rsidR="00DA1C4D" w:rsidRPr="00526B60" w14:paraId="048341BB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E43CD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BF599" w14:textId="1FC707E5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нк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9DE9A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D82A0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9154E" w14:textId="3FD33023" w:rsidR="00DA1C4D" w:rsidRPr="0036438E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после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1B72A56D" w14:textId="77777777" w:rsidTr="00526B60">
        <w:trPr>
          <w:trHeight w:val="18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81CC2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около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3F1A8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нӓр</w:t>
            </w:r>
            <w:bookmarkStart w:id="10" w:name="OLE_LINK73"/>
            <w:bookmarkStart w:id="11" w:name="OLE_LINK74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bookmarkEnd w:id="10"/>
            <w:bookmarkEnd w:id="11"/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A6FD5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послелог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101E4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2548E" w14:textId="3A95923A" w:rsidR="00DA1C4D" w:rsidRP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около(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мера)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1EEF75FE" w14:textId="77777777" w:rsidTr="00526B60">
        <w:trPr>
          <w:trHeight w:val="18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E219A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C08D5" w14:textId="399EF264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нел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BAA5F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3D3EE" w14:textId="0CFF1265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El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нел-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ц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62DFF" w14:textId="2DCD1371" w:rsidR="00DA1C4D" w:rsidRPr="00884A27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с, тяжестью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1A3306D7" w14:textId="77777777" w:rsidTr="00526B60">
        <w:trPr>
          <w:trHeight w:val="18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C8E79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2667D" w14:textId="76379B80" w:rsid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</w:t>
            </w:r>
            <w:bookmarkStart w:id="12" w:name="OLE_LINK71"/>
            <w:bookmarkStart w:id="13" w:name="OLE_LINK72"/>
            <w:r w:rsidRPr="00884A27">
              <w:rPr>
                <w:rFonts w:ascii="Calibri" w:eastAsia="Times New Roman" w:hAnsi="Calibri" w:cs="Times New Roman"/>
                <w:color w:val="000000"/>
                <w:lang w:eastAsia="ru-RU"/>
              </w:rPr>
              <w:t>ÿ</w:t>
            </w:r>
            <w:bookmarkEnd w:id="12"/>
            <w:bookmarkEnd w:id="13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жв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29B87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58D3E" w14:textId="50075582" w:rsidR="00DA1C4D" w:rsidRPr="00CF549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El (н</w:t>
            </w:r>
            <w:proofErr w:type="spellStart"/>
            <w:r w:rsidRPr="00884A27">
              <w:rPr>
                <w:rFonts w:ascii="Calibri" w:eastAsia="Times New Roman" w:hAnsi="Calibri" w:cs="Times New Roman"/>
                <w:color w:val="000000"/>
                <w:lang w:eastAsia="ru-RU"/>
              </w:rPr>
              <w:t>ÿ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жв-ец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85F75" w14:textId="47B0255A" w:rsid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пока (врем.)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9423A8" w:rsidRPr="00526B60" w14:paraId="112983F7" w14:textId="77777777" w:rsidTr="00526B60">
        <w:trPr>
          <w:trHeight w:val="18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D68E6" w14:textId="77777777" w:rsidR="009423A8" w:rsidRPr="00526B60" w:rsidRDefault="009423A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E3617" w14:textId="00B84B5D" w:rsidR="009423A8" w:rsidRDefault="009423A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пай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DF7FC" w14:textId="77777777" w:rsidR="009423A8" w:rsidRPr="00526B60" w:rsidRDefault="009423A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F3A09" w14:textId="77777777" w:rsidR="009423A8" w:rsidRDefault="009423A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27403" w14:textId="35CA4F56" w:rsidR="009423A8" w:rsidRDefault="009423A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раз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9423A8" w:rsidRPr="00526B60" w14:paraId="16DE7829" w14:textId="77777777" w:rsidTr="00526B60">
        <w:trPr>
          <w:trHeight w:val="18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73C2A" w14:textId="77777777" w:rsidR="009423A8" w:rsidRPr="00526B60" w:rsidRDefault="009423A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BF07F" w14:textId="6FB46DE5" w:rsidR="009423A8" w:rsidRDefault="009423A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пачаш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61ECA" w14:textId="77777777" w:rsidR="009423A8" w:rsidRPr="00526B60" w:rsidRDefault="009423A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7FF60" w14:textId="77777777" w:rsidR="009423A8" w:rsidRDefault="009423A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CF777" w14:textId="3AEC8603" w:rsidR="009423A8" w:rsidRDefault="009423A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раз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2E53DFEF" w14:textId="77777777" w:rsidTr="00526B60">
        <w:trPr>
          <w:trHeight w:val="18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4AF50" w14:textId="7CD12F2D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хвост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642A4" w14:textId="62C2B0E2" w:rsid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пач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7585C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57F8A" w14:textId="0A01A986" w:rsid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Lat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пач-</w:t>
            </w:r>
            <w:commentRangeStart w:id="14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еш</w:t>
            </w:r>
            <w:commentRangeEnd w:id="14"/>
            <w:proofErr w:type="spellEnd"/>
            <w:r w:rsidR="004064EA">
              <w:rPr>
                <w:rStyle w:val="a8"/>
              </w:rPr>
              <w:commentReference w:id="14"/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A9ADD" w14:textId="2F89BC3A" w:rsid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следом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, </w:t>
            </w:r>
            <w:proofErr w:type="spellStart"/>
            <w:proofErr w:type="gram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за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(</w:t>
            </w:r>
            <w:proofErr w:type="spellStart"/>
            <w:proofErr w:type="gram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врем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.)’</w:t>
            </w:r>
          </w:p>
        </w:tc>
      </w:tr>
      <w:tr w:rsidR="00DA1C4D" w:rsidRPr="00526B60" w14:paraId="4E0EBFE4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11846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за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CE875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паштек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E9EBA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C37B0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126EB" w14:textId="5206B9E9" w:rsidR="00DA1C4D" w:rsidRPr="00526B60" w:rsidRDefault="00DA1C4D" w:rsidP="000308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следом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 за(врем.)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', 'после'</w:t>
            </w:r>
          </w:p>
        </w:tc>
      </w:tr>
      <w:tr w:rsidR="00DA1C4D" w:rsidRPr="00526B60" w14:paraId="67CEF3F4" w14:textId="77777777" w:rsidTr="00526B60">
        <w:trPr>
          <w:trHeight w:val="15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46259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половина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DC5FA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пел-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0D2E7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послелог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79B8C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суфф.нар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.(пелен)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7031B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'при'</w:t>
            </w:r>
          </w:p>
        </w:tc>
      </w:tr>
      <w:tr w:rsidR="00DA1C4D" w:rsidRPr="00526B60" w14:paraId="4127828A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CCFB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середина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17DE4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покш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(ал)-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78353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5C56C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Lat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покшалан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In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покшалны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El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commentRangeStart w:id="15"/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покшец</w:t>
            </w:r>
            <w:commentRangeEnd w:id="15"/>
            <w:proofErr w:type="spellEnd"/>
            <w:r w:rsidR="00D15C37">
              <w:rPr>
                <w:rStyle w:val="a8"/>
              </w:rPr>
              <w:commentReference w:id="15"/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3718A" w14:textId="500F555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посреди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посередине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’, ‘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из середины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</w:p>
        </w:tc>
      </w:tr>
      <w:tr w:rsidR="00DA1C4D" w:rsidRPr="00526B60" w14:paraId="79081F95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49FB2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F489A" w14:textId="7227293F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полкы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волкы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12D17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B8978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5B0AF" w14:textId="7C8A77AC" w:rsidR="00DA1C4D" w:rsidRP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раз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два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раза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)</w:t>
            </w:r>
          </w:p>
        </w:tc>
      </w:tr>
      <w:tr w:rsidR="00DA1C4D" w:rsidRPr="00526B60" w14:paraId="3D273E91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7C5F2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подобно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19846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постол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B9A95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послелог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62836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1708B" w14:textId="7DAF6C4A" w:rsidR="00DA1C4D" w:rsidRP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как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9423A8" w:rsidRPr="00526B60" w14:paraId="7EFDFE89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B407" w14:textId="77777777" w:rsidR="009423A8" w:rsidRPr="00526B60" w:rsidRDefault="009423A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A6BA6" w14:textId="2529517B" w:rsidR="009423A8" w:rsidRPr="00526B60" w:rsidRDefault="009423A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рӓд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0A9DB" w14:textId="77777777" w:rsidR="009423A8" w:rsidRPr="00526B60" w:rsidRDefault="009423A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0F547" w14:textId="77777777" w:rsidR="009423A8" w:rsidRPr="00526B60" w:rsidRDefault="009423A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E598A" w14:textId="4033715D" w:rsidR="009423A8" w:rsidRPr="009423A8" w:rsidRDefault="009423A8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по, ряд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по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одной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)</w:t>
            </w:r>
          </w:p>
        </w:tc>
      </w:tr>
      <w:tr w:rsidR="00DA1C4D" w:rsidRPr="00526B60" w14:paraId="2022E79E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09F7E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36D88" w14:textId="761C4B92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сага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DBC31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99012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8EE83" w14:textId="2B71656B" w:rsidR="00DA1C4D" w:rsidRPr="0036438E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'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с'</w:t>
            </w:r>
          </w:p>
        </w:tc>
      </w:tr>
      <w:tr w:rsidR="00DA1C4D" w:rsidRPr="00526B60" w14:paraId="51A0DD4E" w14:textId="77777777" w:rsidTr="00526B60">
        <w:trPr>
          <w:trHeight w:val="12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811C0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согласие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DBAC1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сем-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26D4F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83874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семӹнь</w:t>
            </w:r>
            <w:proofErr w:type="spellEnd"/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AA24A" w14:textId="556EDE60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'подобно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 как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', 'по (чему-либо)'?</w:t>
            </w:r>
          </w:p>
        </w:tc>
      </w:tr>
      <w:tr w:rsidR="00DA1C4D" w:rsidRPr="00526B60" w14:paraId="1FECC47E" w14:textId="77777777" w:rsidTr="00526B60">
        <w:trPr>
          <w:trHeight w:val="12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076A4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45DEC" w14:textId="71018D91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</w:t>
            </w:r>
            <w:r w:rsidR="004064EA">
              <w:rPr>
                <w:rFonts w:ascii="Calibri" w:eastAsia="Times New Roman" w:hAnsi="Calibri" w:cs="Times New Roman"/>
                <w:color w:val="000000"/>
                <w:lang w:eastAsia="ru-RU"/>
              </w:rPr>
              <w:t>тат</w:t>
            </w:r>
            <w:proofErr w:type="spellEnd"/>
            <w:r w:rsidR="004064EA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419C0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CADB2" w14:textId="6EDC275A" w:rsidR="00DA1C4D" w:rsidRPr="00526B60" w:rsidRDefault="004064EA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Lat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стат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  <w:commentRangeStart w:id="16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ан</w:t>
            </w:r>
            <w:commentRangeEnd w:id="16"/>
            <w:r w:rsidR="00DE0C4F">
              <w:rPr>
                <w:rStyle w:val="a8"/>
              </w:rPr>
              <w:commentReference w:id="16"/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0626D" w14:textId="1BEB9514" w:rsidR="00DA1C4D" w:rsidRP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как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0BDA8D9A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6CCE2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подобно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EC1E2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сылны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(устар.)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0D563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послелог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73272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72670" w14:textId="70515A65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0197F" w:rsidRPr="00526B60" w14:paraId="2A17AC58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0DB5E" w14:textId="77777777" w:rsidR="00A0197F" w:rsidRPr="00526B60" w:rsidRDefault="00A0197F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C61C3" w14:textId="3E440CCD" w:rsidR="00A0197F" w:rsidRPr="00526B60" w:rsidRDefault="00A0197F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ӓ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реш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F7405" w14:textId="77777777" w:rsidR="00A0197F" w:rsidRPr="00526B60" w:rsidRDefault="00A0197F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2B92A" w14:textId="77777777" w:rsidR="00A0197F" w:rsidRPr="00526B60" w:rsidRDefault="00A0197F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62F77" w14:textId="5DC74FE9" w:rsidR="00A0197F" w:rsidRPr="00A0197F" w:rsidRDefault="00A0197F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вместо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2D923444" w14:textId="77777777" w:rsidTr="00526B60">
        <w:trPr>
          <w:trHeight w:val="9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70A9C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EEF52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терве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FDECD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33949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суфф.нар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.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тервен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9850E" w14:textId="6F5B9F98" w:rsidR="00DA1C4D" w:rsidRPr="0036438E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у, около, 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к, на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207C5A30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BE7CC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прямо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867CE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туре, тура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33CD9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24A10" w14:textId="2FDEA46F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туре,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Ill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турешкӹ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турашкы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In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турештӹ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043F8" w14:textId="61F3F630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напротив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  <w:r w:rsidR="00B922A9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, </w:t>
            </w:r>
            <w:proofErr w:type="spellStart"/>
            <w:r w:rsidR="00B922A9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над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, ‘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около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около напротив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</w:p>
        </w:tc>
      </w:tr>
      <w:tr w:rsidR="00DA1C4D" w:rsidRPr="00526B60" w14:paraId="7C95EB21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181B1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9624E" w14:textId="120E2213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</w:t>
            </w:r>
            <w:r w:rsidRPr="00884A27">
              <w:rPr>
                <w:rFonts w:ascii="Calibri" w:eastAsia="Times New Roman" w:hAnsi="Calibri" w:cs="Times New Roman"/>
                <w:color w:val="000000"/>
                <w:lang w:eastAsia="ru-RU"/>
              </w:rPr>
              <w:t>ÿ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D2B12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A181F" w14:textId="09268868" w:rsidR="00DA1C4D" w:rsidRPr="00E26796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Lat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</w:t>
            </w:r>
            <w:r w:rsidRPr="00884A27">
              <w:rPr>
                <w:rFonts w:ascii="Calibri" w:eastAsia="Times New Roman" w:hAnsi="Calibri" w:cs="Times New Roman"/>
                <w:color w:val="000000"/>
                <w:lang w:eastAsia="ru-RU"/>
              </w:rPr>
              <w:t>ÿ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ӓн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C3B25" w14:textId="404F0685" w:rsid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на воле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4535980A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C95CA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край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B429E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тӹр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7983E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84B21" w14:textId="5BBAFEDD" w:rsidR="00DA1C4D" w:rsidRPr="0036438E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Lat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тӹреш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, In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р-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шт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70B33" w14:textId="3CB255A4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из-за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', 'с краю'</w:t>
            </w:r>
          </w:p>
        </w:tc>
      </w:tr>
      <w:tr w:rsidR="00A0197F" w:rsidRPr="00526B60" w14:paraId="4C29AC6B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49CE0" w14:textId="77777777" w:rsidR="00A0197F" w:rsidRPr="00526B60" w:rsidRDefault="00A0197F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3211C" w14:textId="649F8007" w:rsidR="00A0197F" w:rsidRPr="00526B60" w:rsidRDefault="00A0197F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х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ӓ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ӓ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9D996" w14:textId="77777777" w:rsidR="00A0197F" w:rsidRPr="00526B60" w:rsidRDefault="00A0197F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CFBA0" w14:textId="77777777" w:rsidR="00A0197F" w:rsidRPr="00526B60" w:rsidRDefault="00A0197F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E0DF1" w14:textId="7CF1F2BA" w:rsidR="00A0197F" w:rsidRPr="00A0197F" w:rsidRDefault="00A0197F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целиком, с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всем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селом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)</w:t>
            </w:r>
          </w:p>
        </w:tc>
      </w:tr>
      <w:tr w:rsidR="00DA1C4D" w:rsidRPr="00526B60" w14:paraId="29C7941B" w14:textId="77777777" w:rsidTr="00526B60">
        <w:trPr>
          <w:trHeight w:val="6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970D5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A53DF" w14:textId="68899CAF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чич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09091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6DC93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8BB55" w14:textId="0C81A494" w:rsidR="00DA1C4D" w:rsidRPr="0036438E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5F002051" w14:textId="77777777" w:rsidTr="00526B60">
        <w:trPr>
          <w:trHeight w:val="9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6A2DB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зад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282A0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шайы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(л)-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A1083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84A02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Ill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шайыкы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Lat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шайыкан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In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шайылны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El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Gen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шайыц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ын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шальыц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ын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BEF18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за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простр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.), из-за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простр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.)</w:t>
            </w:r>
          </w:p>
        </w:tc>
      </w:tr>
      <w:tr w:rsidR="00DA1C4D" w:rsidRPr="00526B60" w14:paraId="4580ADE7" w14:textId="77777777" w:rsidTr="00526B60">
        <w:trPr>
          <w:trHeight w:val="12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4B0E6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вместо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334F5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шакш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366D6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CCC53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Lat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шакшеш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Lat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шагышеш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768EB" w14:textId="4555314E" w:rsidR="00DA1C4D" w:rsidRPr="00DA1C4D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из-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за(</w:t>
            </w:r>
            <w:proofErr w:type="spellStart"/>
            <w:proofErr w:type="gram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прич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.)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’</w:t>
            </w:r>
          </w:p>
        </w:tc>
      </w:tr>
      <w:tr w:rsidR="00DA1C4D" w:rsidRPr="00526B60" w14:paraId="654A214E" w14:textId="77777777" w:rsidTr="00526B60">
        <w:trPr>
          <w:trHeight w:val="12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AA1D3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ECD09" w14:textId="20359ED2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шо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C7A47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CBF5D9" w14:textId="2B4CDED0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шомеш</w:t>
            </w:r>
            <w:proofErr w:type="spellEnd"/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34990" w14:textId="0BDFDE9A" w:rsidR="00DA1C4D" w:rsidRPr="00526B60" w:rsidRDefault="00A0197F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до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’, </w:t>
            </w:r>
            <w:r w:rsidR="00DA1C4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</w:t>
            </w:r>
            <w:bookmarkStart w:id="17" w:name="OLE_LINK65"/>
            <w:bookmarkStart w:id="18" w:name="OLE_LINK66"/>
            <w:proofErr w:type="spellStart"/>
            <w:r w:rsidR="00DA1C4D">
              <w:rPr>
                <w:rFonts w:ascii="Calibri" w:eastAsia="Times New Roman" w:hAnsi="Calibri" w:cs="Times New Roman"/>
                <w:color w:val="000000"/>
                <w:lang w:eastAsia="ru-RU"/>
              </w:rPr>
              <w:t>шо-мешк</w:t>
            </w:r>
            <w:r w:rsidR="00DA1C4D"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ӹ</w:t>
            </w:r>
            <w:bookmarkEnd w:id="17"/>
            <w:bookmarkEnd w:id="18"/>
            <w:proofErr w:type="spellEnd"/>
            <w:r w:rsidR="00DA1C4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«идти-</w:t>
            </w:r>
            <w:proofErr w:type="spellStart"/>
            <w:r w:rsidR="00DA1C4D" w:rsidRPr="00EB7BF1">
              <w:rPr>
                <w:rFonts w:ascii="Calibri" w:eastAsia="Times New Roman" w:hAnsi="Calibri" w:cs="Times New Roman"/>
                <w:smallCaps/>
                <w:color w:val="000000"/>
                <w:lang w:val="en-US" w:eastAsia="ru-RU"/>
              </w:rPr>
              <w:t>cvb.lim</w:t>
            </w:r>
            <w:proofErr w:type="spellEnd"/>
            <w:r w:rsidR="00DA1C4D">
              <w:rPr>
                <w:rFonts w:ascii="Calibri" w:eastAsia="Times New Roman" w:hAnsi="Calibri" w:cs="Times New Roman"/>
                <w:color w:val="000000"/>
                <w:lang w:eastAsia="ru-RU"/>
              </w:rPr>
              <w:t>»</w:t>
            </w:r>
            <w:r w:rsidR="006333E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333E1" w:rsidRPr="006333E1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управляет </w:t>
            </w:r>
            <w:proofErr w:type="spellStart"/>
            <w:r w:rsidR="006333E1" w:rsidRPr="006333E1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иллативом</w:t>
            </w:r>
            <w:proofErr w:type="spellEnd"/>
          </w:p>
        </w:tc>
      </w:tr>
      <w:tr w:rsidR="00DA1C4D" w:rsidRPr="00526B60" w14:paraId="256A5530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C4909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наподобие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AE178" w14:textId="3F911BEF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шот</w:t>
            </w:r>
            <w:proofErr w:type="spellEnd"/>
            <w:r w:rsidR="00A0197F">
              <w:rPr>
                <w:rFonts w:ascii="Calibri" w:eastAsia="Times New Roman" w:hAnsi="Calibri" w:cs="Times New Roman"/>
                <w:color w:val="000000"/>
                <w:lang w:eastAsia="ru-RU"/>
              </w:rPr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89487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послелог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6FA61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Lat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шотеш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In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commentRangeStart w:id="19"/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шотышты</w:t>
            </w:r>
            <w:commentRangeEnd w:id="19"/>
            <w:proofErr w:type="spellEnd"/>
            <w:r w:rsidR="005B39C6">
              <w:rPr>
                <w:rStyle w:val="a8"/>
              </w:rPr>
              <w:commentReference w:id="19"/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)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00E1E" w14:textId="30365E63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'вместо',  'насчет, наподобие</w:t>
            </w:r>
            <w:r w:rsidR="00A0197F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, </w:t>
            </w:r>
            <w:r w:rsidR="00A0197F">
              <w:rPr>
                <w:rFonts w:ascii="Calibri" w:eastAsia="Times New Roman" w:hAnsi="Calibri" w:cs="Times New Roman"/>
                <w:color w:val="000000"/>
                <w:lang w:eastAsia="ru-RU"/>
              </w:rPr>
              <w:t>о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</w:t>
            </w:r>
          </w:p>
        </w:tc>
      </w:tr>
      <w:tr w:rsidR="00DA1C4D" w:rsidRPr="00526B60" w14:paraId="7EC433C5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2E66E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до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EFB8E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якте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53825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послелог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7E12C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62707" w14:textId="14C5D8FE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'до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простр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.+врем.)' (дойти до дома)</w:t>
            </w:r>
          </w:p>
        </w:tc>
      </w:tr>
      <w:tr w:rsidR="00DA1C4D" w:rsidRPr="00526B60" w14:paraId="40A43EE5" w14:textId="77777777" w:rsidTr="00526B60">
        <w:trPr>
          <w:trHeight w:val="300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31310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вместе с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2873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яре-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FA33D" w14:textId="77777777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61E5E" w14:textId="7E0E0A0C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яре,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суфф.нар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. (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лӓ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ярышан</w:t>
            </w:r>
            <w:proofErr w:type="spellEnd"/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7F9BA" w14:textId="4251850C" w:rsidR="00DA1C4D" w:rsidRPr="00526B60" w:rsidRDefault="00DA1C4D" w:rsidP="00526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‘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вместе</w:t>
            </w:r>
            <w:r w:rsidR="00A019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’ </w:t>
            </w:r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глагола </w:t>
            </w:r>
            <w:proofErr w:type="spellStart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>яраш</w:t>
            </w:r>
            <w:proofErr w:type="spellEnd"/>
            <w:r w:rsidRPr="00526B6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'мешать'</w:t>
            </w:r>
          </w:p>
        </w:tc>
      </w:tr>
    </w:tbl>
    <w:p w14:paraId="780DA75D" w14:textId="77777777" w:rsidR="003E5F53" w:rsidRDefault="003E5F53"/>
    <w:sectPr w:rsidR="003E5F53" w:rsidSect="00526B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nastasya" w:date="2017-05-21T23:43:00Z" w:initials="A">
    <w:p w14:paraId="60C340B8" w14:textId="59237EF8" w:rsidR="00B75078" w:rsidRDefault="00B75078">
      <w:pPr>
        <w:pStyle w:val="a9"/>
      </w:pPr>
      <w:r>
        <w:rPr>
          <w:rStyle w:val="a8"/>
        </w:rPr>
        <w:annotationRef/>
      </w:r>
      <w:r>
        <w:t xml:space="preserve">Галкин приводит наречия на ла: </w:t>
      </w:r>
      <w:proofErr w:type="spellStart"/>
      <w:r>
        <w:t>анзыкыла</w:t>
      </w:r>
      <w:bookmarkStart w:id="1" w:name="_GoBack"/>
      <w:bookmarkEnd w:id="1"/>
      <w:proofErr w:type="spellEnd"/>
    </w:p>
  </w:comment>
  <w:comment w:id="2" w:author="Anastasya" w:date="2017-05-21T23:01:00Z" w:initials="A">
    <w:p w14:paraId="2C75924E" w14:textId="378E16CF" w:rsidR="00B75078" w:rsidRPr="006A035B" w:rsidRDefault="00B75078" w:rsidP="006A035B">
      <w:pPr>
        <w:pStyle w:val="Default"/>
      </w:pPr>
      <w:r>
        <w:rPr>
          <w:rStyle w:val="a8"/>
        </w:rPr>
        <w:annotationRef/>
      </w:r>
    </w:p>
    <w:p w14:paraId="480FF016" w14:textId="53DD04F1" w:rsidR="00B75078" w:rsidRPr="006A035B" w:rsidRDefault="00B75078" w:rsidP="006A035B">
      <w:pPr>
        <w:pStyle w:val="a9"/>
        <w:rPr>
          <w:sz w:val="23"/>
          <w:szCs w:val="23"/>
        </w:rPr>
      </w:pPr>
      <w:r>
        <w:rPr>
          <w:sz w:val="23"/>
          <w:szCs w:val="23"/>
        </w:rPr>
        <w:t>ФУ словообразовательный суффикс *-</w:t>
      </w:r>
      <w:r>
        <w:rPr>
          <w:sz w:val="23"/>
          <w:szCs w:val="23"/>
          <w:lang w:val="en-US"/>
        </w:rPr>
        <w:t>l</w:t>
      </w:r>
      <w:r>
        <w:rPr>
          <w:sz w:val="23"/>
          <w:szCs w:val="23"/>
        </w:rPr>
        <w:t xml:space="preserve"> в наречиях и послелогах  [Зорина 2002]</w:t>
      </w:r>
    </w:p>
  </w:comment>
  <w:comment w:id="3" w:author="Anastasya" w:date="2017-05-18T01:04:00Z" w:initials="A">
    <w:p w14:paraId="5615481E" w14:textId="0839C7CC" w:rsidR="00B75078" w:rsidRDefault="00B75078">
      <w:pPr>
        <w:pStyle w:val="a9"/>
      </w:pPr>
      <w:r>
        <w:rPr>
          <w:rStyle w:val="a8"/>
        </w:rPr>
        <w:annotationRef/>
      </w:r>
      <w:r>
        <w:t xml:space="preserve">Подозрение </w:t>
      </w:r>
      <w:proofErr w:type="spellStart"/>
      <w:r>
        <w:t>Майтинской</w:t>
      </w:r>
      <w:proofErr w:type="spellEnd"/>
      <w:r>
        <w:t xml:space="preserve"> на происхождение из отыменного наречия</w:t>
      </w:r>
    </w:p>
  </w:comment>
  <w:comment w:id="14" w:author="Anastasya" w:date="2017-05-18T01:03:00Z" w:initials="A">
    <w:p w14:paraId="14163542" w14:textId="7EFE98D3" w:rsidR="00B75078" w:rsidRDefault="00B75078">
      <w:pPr>
        <w:pStyle w:val="a9"/>
      </w:pPr>
      <w:r>
        <w:rPr>
          <w:rStyle w:val="a8"/>
        </w:rPr>
        <w:annotationRef/>
      </w:r>
      <w:r>
        <w:t xml:space="preserve">Подозрение </w:t>
      </w:r>
      <w:proofErr w:type="spellStart"/>
      <w:r>
        <w:t>Майтинской</w:t>
      </w:r>
      <w:proofErr w:type="spellEnd"/>
      <w:r>
        <w:t xml:space="preserve"> на происхождение из отыменного наречия</w:t>
      </w:r>
    </w:p>
  </w:comment>
  <w:comment w:id="15" w:author="Anastasya" w:date="2017-05-18T00:33:00Z" w:initials="A">
    <w:p w14:paraId="1BE1608F" w14:textId="6C265687" w:rsidR="00B75078" w:rsidRDefault="00B75078">
      <w:pPr>
        <w:pStyle w:val="a9"/>
      </w:pPr>
      <w:r>
        <w:rPr>
          <w:rStyle w:val="a8"/>
        </w:rPr>
        <w:annotationRef/>
      </w:r>
      <w:r>
        <w:t xml:space="preserve">Бывает ли </w:t>
      </w:r>
      <w:proofErr w:type="spellStart"/>
      <w:r>
        <w:t>покшалкы</w:t>
      </w:r>
      <w:proofErr w:type="spellEnd"/>
      <w:r>
        <w:t xml:space="preserve">? Если нет, то это </w:t>
      </w:r>
      <w:proofErr w:type="spellStart"/>
      <w:r>
        <w:t>говорт</w:t>
      </w:r>
      <w:proofErr w:type="spellEnd"/>
      <w:r>
        <w:t xml:space="preserve"> скорее о том, что послелоги не склоняются по падежам, а застывают в падежных формах</w:t>
      </w:r>
    </w:p>
  </w:comment>
  <w:comment w:id="16" w:author="Anastasya" w:date="2017-05-18T01:03:00Z" w:initials="A">
    <w:p w14:paraId="51991510" w14:textId="68E34906" w:rsidR="00B75078" w:rsidRPr="00DE0C4F" w:rsidRDefault="00B75078">
      <w:pPr>
        <w:pStyle w:val="a9"/>
        <w:rPr>
          <w:i/>
        </w:rPr>
      </w:pPr>
      <w:r>
        <w:rPr>
          <w:rStyle w:val="a8"/>
        </w:rPr>
        <w:annotationRef/>
      </w:r>
      <w:r>
        <w:t xml:space="preserve">Подозрение </w:t>
      </w:r>
      <w:proofErr w:type="spellStart"/>
      <w:r>
        <w:t>Майтинской</w:t>
      </w:r>
      <w:proofErr w:type="spellEnd"/>
      <w:r>
        <w:t xml:space="preserve"> на происхождение из отыменного наречия </w:t>
      </w:r>
      <w:r>
        <w:rPr>
          <w:i/>
        </w:rPr>
        <w:t xml:space="preserve"> </w:t>
      </w:r>
      <w:proofErr w:type="spellStart"/>
      <w:r>
        <w:rPr>
          <w:i/>
        </w:rPr>
        <w:t>стата</w:t>
      </w:r>
      <w:proofErr w:type="spellEnd"/>
    </w:p>
  </w:comment>
  <w:comment w:id="19" w:author="Anastasya" w:date="2017-05-18T01:03:00Z" w:initials="A">
    <w:p w14:paraId="1E6891A7" w14:textId="75376324" w:rsidR="00B75078" w:rsidRPr="005B39C6" w:rsidRDefault="00B75078">
      <w:pPr>
        <w:pStyle w:val="a9"/>
        <w:rPr>
          <w:lang w:val="en-US"/>
        </w:rPr>
      </w:pPr>
      <w:r>
        <w:rPr>
          <w:rStyle w:val="a8"/>
        </w:rPr>
        <w:annotationRef/>
      </w:r>
      <w:r>
        <w:t xml:space="preserve">Можно ли </w:t>
      </w:r>
      <w:proofErr w:type="spellStart"/>
      <w:r>
        <w:rPr>
          <w:i/>
        </w:rPr>
        <w:t>шот</w:t>
      </w:r>
      <w:proofErr w:type="spellEnd"/>
      <w:r>
        <w:rPr>
          <w:i/>
        </w:rPr>
        <w:t xml:space="preserve"> </w:t>
      </w:r>
      <w:r w:rsidRPr="005B39C6">
        <w:rPr>
          <w:lang w:val="en-US"/>
        </w:rPr>
        <w:t>‘</w:t>
      </w:r>
      <w:r>
        <w:t>подобно</w:t>
      </w:r>
      <w:r w:rsidRPr="005B39C6">
        <w:rPr>
          <w:lang w:val="en-US"/>
        </w:rPr>
        <w:t>’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Майтинская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говорит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что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произошло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онареченного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имени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номинативной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формы</w:t>
      </w:r>
      <w:proofErr w:type="spellEnd"/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EA142" w14:textId="77777777" w:rsidR="00B75078" w:rsidRDefault="00B75078" w:rsidP="00A0197F">
      <w:pPr>
        <w:spacing w:after="0" w:line="240" w:lineRule="auto"/>
      </w:pPr>
      <w:r>
        <w:separator/>
      </w:r>
    </w:p>
  </w:endnote>
  <w:endnote w:type="continuationSeparator" w:id="0">
    <w:p w14:paraId="45DE0859" w14:textId="77777777" w:rsidR="00B75078" w:rsidRDefault="00B75078" w:rsidP="00A0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CD620" w14:textId="77777777" w:rsidR="00B75078" w:rsidRDefault="00B75078" w:rsidP="00A0197F">
      <w:pPr>
        <w:spacing w:after="0" w:line="240" w:lineRule="auto"/>
      </w:pPr>
      <w:r>
        <w:separator/>
      </w:r>
    </w:p>
  </w:footnote>
  <w:footnote w:type="continuationSeparator" w:id="0">
    <w:p w14:paraId="6A98C6FD" w14:textId="77777777" w:rsidR="00B75078" w:rsidRDefault="00B75078" w:rsidP="00A0197F">
      <w:pPr>
        <w:spacing w:after="0" w:line="240" w:lineRule="auto"/>
      </w:pPr>
      <w:r>
        <w:continuationSeparator/>
      </w:r>
    </w:p>
  </w:footnote>
  <w:footnote w:id="1">
    <w:p w14:paraId="306A7C37" w14:textId="70E20313" w:rsidR="00B75078" w:rsidRDefault="00B75078">
      <w:pPr>
        <w:pStyle w:val="a5"/>
      </w:pPr>
      <w:r>
        <w:rPr>
          <w:rStyle w:val="a7"/>
        </w:rPr>
        <w:footnoteRef/>
      </w:r>
      <w:r>
        <w:t xml:space="preserve"> </w:t>
      </w:r>
      <w:proofErr w:type="spellStart"/>
      <w:r>
        <w:t>Гыц</w:t>
      </w:r>
      <w:proofErr w:type="spellEnd"/>
      <w:r>
        <w:t>: 1) из бани, по голове, за руку 2) часть целого (один из них, дал по яблоку), 3) не видно (</w:t>
      </w:r>
      <w:proofErr w:type="spellStart"/>
      <w:r>
        <w:t>колымы</w:t>
      </w:r>
      <w:proofErr w:type="spellEnd"/>
      <w:r>
        <w:t xml:space="preserve"> </w:t>
      </w:r>
      <w:proofErr w:type="spellStart"/>
      <w:r>
        <w:t>гыц</w:t>
      </w:r>
      <w:proofErr w:type="spellEnd"/>
      <w:r>
        <w:t>), не слышно (</w:t>
      </w:r>
      <w:proofErr w:type="spellStart"/>
      <w:r>
        <w:t>толмы</w:t>
      </w:r>
      <w:proofErr w:type="spellEnd"/>
      <w:r>
        <w:t xml:space="preserve"> </w:t>
      </w:r>
      <w:proofErr w:type="spellStart"/>
      <w:r>
        <w:t>гыц</w:t>
      </w:r>
      <w:proofErr w:type="spellEnd"/>
      <w:r>
        <w:t>), 4) происхождение (из Москвы), 5) сравнение (умней молодого), 6) причины (от боли, испугался смерти), 6) с момента (с завтрашнего дня начну)</w:t>
      </w:r>
    </w:p>
  </w:footnote>
  <w:footnote w:id="2">
    <w:p w14:paraId="10421641" w14:textId="5141804B" w:rsidR="00B75078" w:rsidRDefault="00B75078">
      <w:pPr>
        <w:pStyle w:val="a5"/>
      </w:pPr>
      <w:r>
        <w:rPr>
          <w:rStyle w:val="a7"/>
        </w:rPr>
        <w:footnoteRef/>
      </w:r>
      <w:r>
        <w:t xml:space="preserve"> Доны: 1) происхождение (из шерсти), 2) времени (неделями), 3) образа действия (с радостью), 4) источник (от продажи яблок)</w:t>
      </w:r>
    </w:p>
  </w:footnote>
  <w:footnote w:id="3">
    <w:p w14:paraId="5507BE1B" w14:textId="5745E140" w:rsidR="00B75078" w:rsidRDefault="00B75078">
      <w:pPr>
        <w:pStyle w:val="a5"/>
      </w:pPr>
      <w:r>
        <w:rPr>
          <w:rStyle w:val="a7"/>
        </w:rPr>
        <w:footnoteRef/>
      </w:r>
      <w:r>
        <w:t xml:space="preserve"> </w:t>
      </w:r>
      <w:proofErr w:type="spellStart"/>
      <w:r>
        <w:t>Дорц</w:t>
      </w:r>
      <w:proofErr w:type="spellEnd"/>
      <w:r>
        <w:t>: 1) начальный пункт, 2) признак (узнал по кольцу), 3) сравнение (по сравнению с другими)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60"/>
    <w:rsid w:val="000308BD"/>
    <w:rsid w:val="00053897"/>
    <w:rsid w:val="00237AC9"/>
    <w:rsid w:val="003055CE"/>
    <w:rsid w:val="00316AF3"/>
    <w:rsid w:val="0036438E"/>
    <w:rsid w:val="003B47FF"/>
    <w:rsid w:val="003E5F53"/>
    <w:rsid w:val="004064EA"/>
    <w:rsid w:val="00486488"/>
    <w:rsid w:val="004960D4"/>
    <w:rsid w:val="004B402D"/>
    <w:rsid w:val="00526B60"/>
    <w:rsid w:val="00586717"/>
    <w:rsid w:val="005B39C6"/>
    <w:rsid w:val="006333E1"/>
    <w:rsid w:val="006A035B"/>
    <w:rsid w:val="00720665"/>
    <w:rsid w:val="00765DF3"/>
    <w:rsid w:val="007C2DA3"/>
    <w:rsid w:val="0084140F"/>
    <w:rsid w:val="00884A27"/>
    <w:rsid w:val="008E7EFC"/>
    <w:rsid w:val="009423A8"/>
    <w:rsid w:val="009C0230"/>
    <w:rsid w:val="00A0197F"/>
    <w:rsid w:val="00A8370F"/>
    <w:rsid w:val="00AC203C"/>
    <w:rsid w:val="00B72D83"/>
    <w:rsid w:val="00B75078"/>
    <w:rsid w:val="00B922A9"/>
    <w:rsid w:val="00C81B4A"/>
    <w:rsid w:val="00CA1C58"/>
    <w:rsid w:val="00CC71EF"/>
    <w:rsid w:val="00CF549D"/>
    <w:rsid w:val="00D15C37"/>
    <w:rsid w:val="00D25D0B"/>
    <w:rsid w:val="00D83920"/>
    <w:rsid w:val="00DA1C4D"/>
    <w:rsid w:val="00DB59AD"/>
    <w:rsid w:val="00DE0C4F"/>
    <w:rsid w:val="00E26796"/>
    <w:rsid w:val="00E70B4E"/>
    <w:rsid w:val="00EB7BF1"/>
    <w:rsid w:val="00EF1E55"/>
    <w:rsid w:val="00F108E2"/>
    <w:rsid w:val="00F214F2"/>
    <w:rsid w:val="00F3359E"/>
    <w:rsid w:val="00F548FB"/>
    <w:rsid w:val="00F970A2"/>
    <w:rsid w:val="00FE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C41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717"/>
  </w:style>
  <w:style w:type="paragraph" w:styleId="1">
    <w:name w:val="heading 1"/>
    <w:basedOn w:val="a"/>
    <w:next w:val="a"/>
    <w:link w:val="10"/>
    <w:uiPriority w:val="9"/>
    <w:qFormat/>
    <w:rsid w:val="005867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67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8671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86717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A0197F"/>
    <w:pPr>
      <w:spacing w:after="0" w:line="240" w:lineRule="auto"/>
    </w:pPr>
    <w:rPr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A0197F"/>
    <w:rPr>
      <w:sz w:val="24"/>
      <w:szCs w:val="24"/>
    </w:rPr>
  </w:style>
  <w:style w:type="character" w:styleId="a7">
    <w:name w:val="footnote reference"/>
    <w:basedOn w:val="a0"/>
    <w:uiPriority w:val="99"/>
    <w:unhideWhenUsed/>
    <w:rsid w:val="00A0197F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rsid w:val="00D15C3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15C37"/>
    <w:pPr>
      <w:spacing w:line="240" w:lineRule="auto"/>
    </w:pPr>
    <w:rPr>
      <w:sz w:val="24"/>
      <w:szCs w:val="24"/>
    </w:rPr>
  </w:style>
  <w:style w:type="character" w:customStyle="1" w:styleId="aa">
    <w:name w:val="Текст комментария Знак"/>
    <w:basedOn w:val="a0"/>
    <w:link w:val="a9"/>
    <w:uiPriority w:val="99"/>
    <w:semiHidden/>
    <w:rsid w:val="00D15C37"/>
    <w:rPr>
      <w:sz w:val="24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15C37"/>
    <w:rPr>
      <w:b/>
      <w:bCs/>
      <w:sz w:val="20"/>
      <w:szCs w:val="20"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15C3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D15C37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15C37"/>
    <w:rPr>
      <w:rFonts w:ascii="Lucida Grande CY" w:hAnsi="Lucida Grande CY" w:cs="Lucida Grande CY"/>
      <w:sz w:val="18"/>
      <w:szCs w:val="18"/>
    </w:rPr>
  </w:style>
  <w:style w:type="paragraph" w:customStyle="1" w:styleId="Default">
    <w:name w:val="Default"/>
    <w:rsid w:val="006A03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717"/>
  </w:style>
  <w:style w:type="paragraph" w:styleId="1">
    <w:name w:val="heading 1"/>
    <w:basedOn w:val="a"/>
    <w:next w:val="a"/>
    <w:link w:val="10"/>
    <w:uiPriority w:val="9"/>
    <w:qFormat/>
    <w:rsid w:val="005867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67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8671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86717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A0197F"/>
    <w:pPr>
      <w:spacing w:after="0" w:line="240" w:lineRule="auto"/>
    </w:pPr>
    <w:rPr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A0197F"/>
    <w:rPr>
      <w:sz w:val="24"/>
      <w:szCs w:val="24"/>
    </w:rPr>
  </w:style>
  <w:style w:type="character" w:styleId="a7">
    <w:name w:val="footnote reference"/>
    <w:basedOn w:val="a0"/>
    <w:uiPriority w:val="99"/>
    <w:unhideWhenUsed/>
    <w:rsid w:val="00A0197F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rsid w:val="00D15C3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15C37"/>
    <w:pPr>
      <w:spacing w:line="240" w:lineRule="auto"/>
    </w:pPr>
    <w:rPr>
      <w:sz w:val="24"/>
      <w:szCs w:val="24"/>
    </w:rPr>
  </w:style>
  <w:style w:type="character" w:customStyle="1" w:styleId="aa">
    <w:name w:val="Текст комментария Знак"/>
    <w:basedOn w:val="a0"/>
    <w:link w:val="a9"/>
    <w:uiPriority w:val="99"/>
    <w:semiHidden/>
    <w:rsid w:val="00D15C37"/>
    <w:rPr>
      <w:sz w:val="24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15C37"/>
    <w:rPr>
      <w:b/>
      <w:bCs/>
      <w:sz w:val="20"/>
      <w:szCs w:val="20"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15C3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D15C37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15C37"/>
    <w:rPr>
      <w:rFonts w:ascii="Lucida Grande CY" w:hAnsi="Lucida Grande CY" w:cs="Lucida Grande CY"/>
      <w:sz w:val="18"/>
      <w:szCs w:val="18"/>
    </w:rPr>
  </w:style>
  <w:style w:type="paragraph" w:customStyle="1" w:styleId="Default">
    <w:name w:val="Default"/>
    <w:rsid w:val="006A03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7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comments" Target="comment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2407</TotalTime>
  <Pages>6</Pages>
  <Words>635</Words>
  <Characters>3620</Characters>
  <Application>Microsoft Macintosh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Anastasya</cp:lastModifiedBy>
  <cp:revision>27</cp:revision>
  <dcterms:created xsi:type="dcterms:W3CDTF">2016-06-29T23:01:00Z</dcterms:created>
  <dcterms:modified xsi:type="dcterms:W3CDTF">2017-05-24T22:36:00Z</dcterms:modified>
</cp:coreProperties>
</file>